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3EF5" w14:textId="49E599B2" w:rsidR="00950DB4" w:rsidRPr="000966F0" w:rsidRDefault="00950DB4" w:rsidP="00950DB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bCs/>
          <w:kern w:val="0"/>
          <w:sz w:val="24"/>
          <w:szCs w:val="24"/>
        </w:rPr>
      </w:pPr>
      <w:r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Oznámení obchodním partnerům o fúzi společností </w:t>
      </w:r>
      <w:proofErr w:type="spellStart"/>
      <w:r w:rsidRPr="000966F0">
        <w:rPr>
          <w:rFonts w:ascii="Times-Roman" w:hAnsi="Times-Roman" w:cs="Times-Roman"/>
          <w:b/>
          <w:bCs/>
          <w:kern w:val="0"/>
          <w:sz w:val="24"/>
          <w:szCs w:val="24"/>
        </w:rPr>
        <w:t>Joppa</w:t>
      </w:r>
      <w:proofErr w:type="spellEnd"/>
      <w:r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</w:t>
      </w:r>
      <w:proofErr w:type="spellStart"/>
      <w:r w:rsidRPr="000966F0">
        <w:rPr>
          <w:rFonts w:ascii="Times-Roman" w:hAnsi="Times-Roman" w:cs="Times-Roman"/>
          <w:b/>
          <w:bCs/>
          <w:kern w:val="0"/>
          <w:sz w:val="24"/>
          <w:szCs w:val="24"/>
        </w:rPr>
        <w:t>Logistics</w:t>
      </w:r>
      <w:proofErr w:type="spellEnd"/>
      <w:r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s.r.o. a ROHLIG SUUS </w:t>
      </w:r>
      <w:proofErr w:type="spellStart"/>
      <w:r w:rsidRPr="000966F0">
        <w:rPr>
          <w:rFonts w:ascii="Times-Roman" w:hAnsi="Times-Roman" w:cs="Times-Roman"/>
          <w:b/>
          <w:bCs/>
          <w:kern w:val="0"/>
          <w:sz w:val="24"/>
          <w:szCs w:val="24"/>
        </w:rPr>
        <w:t>Logistics</w:t>
      </w:r>
      <w:proofErr w:type="spellEnd"/>
      <w:r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2 s.r.o.</w:t>
      </w:r>
    </w:p>
    <w:p w14:paraId="451C719B" w14:textId="77777777" w:rsidR="00950DB4" w:rsidRPr="000966F0" w:rsidRDefault="00950DB4" w:rsidP="00950DB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46CB194E" w14:textId="77777777" w:rsidR="00950DB4" w:rsidRPr="000966F0" w:rsidRDefault="00950DB4" w:rsidP="00950DB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78969A4D" w14:textId="77777777" w:rsidR="00950DB4" w:rsidRPr="000966F0" w:rsidRDefault="00950DB4" w:rsidP="00950DB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0966F0">
        <w:rPr>
          <w:rFonts w:ascii="Times-Roman" w:hAnsi="Times-Roman" w:cs="Times-Roman"/>
          <w:kern w:val="0"/>
          <w:sz w:val="24"/>
          <w:szCs w:val="24"/>
        </w:rPr>
        <w:t>Vážení obchodní partne</w:t>
      </w:r>
      <w:r w:rsidRPr="000966F0">
        <w:rPr>
          <w:rFonts w:ascii="TimesNewRoman" w:hAnsi="TimesNewRoman" w:cs="TimesNewRoman"/>
          <w:kern w:val="0"/>
          <w:sz w:val="24"/>
          <w:szCs w:val="24"/>
        </w:rPr>
        <w:t>ř</w:t>
      </w:r>
      <w:r w:rsidRPr="000966F0">
        <w:rPr>
          <w:rFonts w:ascii="Times-Roman" w:hAnsi="Times-Roman" w:cs="Times-Roman"/>
          <w:kern w:val="0"/>
          <w:sz w:val="24"/>
          <w:szCs w:val="24"/>
        </w:rPr>
        <w:t>i,</w:t>
      </w:r>
    </w:p>
    <w:p w14:paraId="5D05A9AD" w14:textId="77777777" w:rsidR="00950DB4" w:rsidRPr="000966F0" w:rsidRDefault="00950DB4" w:rsidP="00950DB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6746865A" w14:textId="77777777" w:rsidR="007556AC" w:rsidRPr="008C609E" w:rsidRDefault="00950DB4" w:rsidP="008C6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0966F0">
        <w:rPr>
          <w:rFonts w:ascii="Times-Roman" w:hAnsi="Times-Roman" w:cs="Times-Roman"/>
          <w:kern w:val="0"/>
          <w:sz w:val="24"/>
          <w:szCs w:val="24"/>
        </w:rPr>
        <w:t xml:space="preserve">dovolte, abychom Vás informovali o </w:t>
      </w:r>
      <w:r w:rsidR="007556AC">
        <w:rPr>
          <w:rFonts w:ascii="Times-Roman" w:hAnsi="Times-Roman" w:cs="Times-Roman"/>
          <w:kern w:val="0"/>
          <w:sz w:val="24"/>
          <w:szCs w:val="24"/>
        </w:rPr>
        <w:t xml:space="preserve">skutečnostech a dalších krocích vztahujících se k procesu fúze společností </w:t>
      </w:r>
      <w:proofErr w:type="spellStart"/>
      <w:r w:rsidR="007556AC" w:rsidRPr="008C609E">
        <w:rPr>
          <w:rFonts w:ascii="Times New Roman" w:hAnsi="Times New Roman" w:cs="Times New Roman"/>
          <w:kern w:val="0"/>
        </w:rPr>
        <w:t>Joppa</w:t>
      </w:r>
      <w:proofErr w:type="spellEnd"/>
      <w:r w:rsidR="007556AC" w:rsidRPr="008C609E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7556AC" w:rsidRPr="008C609E">
        <w:rPr>
          <w:rFonts w:ascii="Times New Roman" w:hAnsi="Times New Roman" w:cs="Times New Roman"/>
          <w:kern w:val="0"/>
        </w:rPr>
        <w:t>Logistics</w:t>
      </w:r>
      <w:proofErr w:type="spellEnd"/>
      <w:r w:rsidR="007556AC" w:rsidRPr="008C609E">
        <w:rPr>
          <w:rFonts w:ascii="Times New Roman" w:hAnsi="Times New Roman" w:cs="Times New Roman"/>
          <w:kern w:val="0"/>
        </w:rPr>
        <w:t xml:space="preserve"> s.r.o. and ROHLIG SUUS </w:t>
      </w:r>
      <w:proofErr w:type="spellStart"/>
      <w:r w:rsidR="007556AC" w:rsidRPr="008C609E">
        <w:rPr>
          <w:rFonts w:ascii="Times New Roman" w:hAnsi="Times New Roman" w:cs="Times New Roman"/>
          <w:kern w:val="0"/>
        </w:rPr>
        <w:t>Logistics</w:t>
      </w:r>
      <w:proofErr w:type="spellEnd"/>
      <w:r w:rsidR="007556AC" w:rsidRPr="008C609E">
        <w:rPr>
          <w:rFonts w:ascii="Times New Roman" w:hAnsi="Times New Roman" w:cs="Times New Roman"/>
          <w:kern w:val="0"/>
        </w:rPr>
        <w:t xml:space="preserve"> 2 s.r.o.</w:t>
      </w:r>
    </w:p>
    <w:p w14:paraId="0B7ED0A9" w14:textId="77777777" w:rsidR="007556AC" w:rsidRPr="008C609E" w:rsidRDefault="007556AC" w:rsidP="0075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7860266" w14:textId="533EA562" w:rsidR="00950DB4" w:rsidRPr="000966F0" w:rsidRDefault="00590DB9" w:rsidP="00950DB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S </w:t>
      </w:r>
      <w:r w:rsidR="00950DB4" w:rsidRPr="000966F0">
        <w:rPr>
          <w:rFonts w:ascii="Times-Roman" w:hAnsi="Times-Roman" w:cs="Times-Roman"/>
          <w:b/>
          <w:bCs/>
          <w:kern w:val="0"/>
          <w:sz w:val="24"/>
          <w:szCs w:val="24"/>
        </w:rPr>
        <w:t>účinností ke dni 14. prosince 2023</w:t>
      </w:r>
      <w:r w:rsidR="00950DB4" w:rsidRPr="000966F0">
        <w:rPr>
          <w:rFonts w:ascii="Times-Roman" w:hAnsi="Times-Roman" w:cs="Times-Roman"/>
          <w:kern w:val="0"/>
          <w:sz w:val="24"/>
          <w:szCs w:val="24"/>
        </w:rPr>
        <w:t xml:space="preserve"> dojde k </w:t>
      </w:r>
      <w:r w:rsidR="00950DB4"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zápisu fúze společnosti </w:t>
      </w:r>
      <w:proofErr w:type="spellStart"/>
      <w:r w:rsidR="00950DB4" w:rsidRPr="000966F0">
        <w:rPr>
          <w:rFonts w:ascii="Times-Roman" w:hAnsi="Times-Roman" w:cs="Times-Roman"/>
          <w:b/>
          <w:bCs/>
          <w:kern w:val="0"/>
          <w:sz w:val="24"/>
          <w:szCs w:val="24"/>
        </w:rPr>
        <w:t>Joppa</w:t>
      </w:r>
      <w:proofErr w:type="spellEnd"/>
      <w:r w:rsidR="00950DB4"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</w:t>
      </w:r>
      <w:proofErr w:type="spellStart"/>
      <w:r w:rsidR="00950DB4" w:rsidRPr="000966F0">
        <w:rPr>
          <w:rFonts w:ascii="Times-Roman" w:hAnsi="Times-Roman" w:cs="Times-Roman"/>
          <w:b/>
          <w:bCs/>
          <w:kern w:val="0"/>
          <w:sz w:val="24"/>
          <w:szCs w:val="24"/>
        </w:rPr>
        <w:t>Logistics</w:t>
      </w:r>
      <w:proofErr w:type="spellEnd"/>
      <w:r w:rsidR="00950DB4"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s.r.o.</w:t>
      </w:r>
      <w:r w:rsidR="00950DB4" w:rsidRPr="000966F0">
        <w:rPr>
          <w:rFonts w:ascii="Times-Roman" w:hAnsi="Times-Roman" w:cs="Times-Roman"/>
          <w:kern w:val="0"/>
          <w:sz w:val="24"/>
          <w:szCs w:val="24"/>
        </w:rPr>
        <w:t xml:space="preserve"> (jakožto zanikající společnosti) a </w:t>
      </w:r>
      <w:r w:rsidR="00950DB4"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společnosti ROHLIG SUUS </w:t>
      </w:r>
      <w:proofErr w:type="spellStart"/>
      <w:r w:rsidR="00950DB4" w:rsidRPr="000966F0">
        <w:rPr>
          <w:rFonts w:ascii="Times-Roman" w:hAnsi="Times-Roman" w:cs="Times-Roman"/>
          <w:b/>
          <w:bCs/>
          <w:kern w:val="0"/>
          <w:sz w:val="24"/>
          <w:szCs w:val="24"/>
        </w:rPr>
        <w:t>Logistics</w:t>
      </w:r>
      <w:proofErr w:type="spellEnd"/>
      <w:r w:rsidR="00950DB4"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2 s.r.o.</w:t>
      </w:r>
      <w:r w:rsidR="00950DB4" w:rsidRPr="000966F0">
        <w:rPr>
          <w:rFonts w:ascii="Times-Roman" w:hAnsi="Times-Roman" w:cs="Times-Roman"/>
          <w:kern w:val="0"/>
          <w:sz w:val="24"/>
          <w:szCs w:val="24"/>
        </w:rPr>
        <w:t xml:space="preserve">, IČ: 193 19 843, se sídlem Vinohradská 3217/167, Strašnice, 100 00 Praha 10, zapsané v obchodním rejstříku vedeném Městským soudem v Praze pod </w:t>
      </w:r>
      <w:proofErr w:type="spellStart"/>
      <w:r w:rsidR="00950DB4" w:rsidRPr="000966F0">
        <w:rPr>
          <w:rFonts w:ascii="Times-Roman" w:hAnsi="Times-Roman" w:cs="Times-Roman"/>
          <w:kern w:val="0"/>
          <w:sz w:val="24"/>
          <w:szCs w:val="24"/>
        </w:rPr>
        <w:t>sp</w:t>
      </w:r>
      <w:proofErr w:type="spellEnd"/>
      <w:r w:rsidR="00950DB4" w:rsidRPr="000966F0">
        <w:rPr>
          <w:rFonts w:ascii="Times-Roman" w:hAnsi="Times-Roman" w:cs="Times-Roman"/>
          <w:kern w:val="0"/>
          <w:sz w:val="24"/>
          <w:szCs w:val="24"/>
        </w:rPr>
        <w:t xml:space="preserve">. zn. 384592 (jakožto nástupnické společnosti), do obchodního rejstříku. </w:t>
      </w:r>
    </w:p>
    <w:p w14:paraId="3B9AE02E" w14:textId="77777777" w:rsidR="00950DB4" w:rsidRPr="000966F0" w:rsidRDefault="00950DB4" w:rsidP="00950DB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1073774C" w14:textId="26820ECA" w:rsidR="00950DB4" w:rsidRPr="000966F0" w:rsidRDefault="00950DB4" w:rsidP="0089068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0966F0">
        <w:rPr>
          <w:rFonts w:ascii="Times-Roman" w:hAnsi="Times-Roman" w:cs="Times-Roman"/>
          <w:kern w:val="0"/>
          <w:sz w:val="24"/>
          <w:szCs w:val="24"/>
        </w:rPr>
        <w:t>Zápisem fúze do obchodního rejst</w:t>
      </w:r>
      <w:r w:rsidRPr="000966F0">
        <w:rPr>
          <w:rFonts w:ascii="TimesNewRoman" w:hAnsi="TimesNewRoman" w:cs="TimesNewRoman"/>
          <w:kern w:val="0"/>
          <w:sz w:val="24"/>
          <w:szCs w:val="24"/>
        </w:rPr>
        <w:t>ř</w:t>
      </w:r>
      <w:r w:rsidRPr="000966F0">
        <w:rPr>
          <w:rFonts w:ascii="Times-Roman" w:hAnsi="Times-Roman" w:cs="Times-Roman"/>
          <w:kern w:val="0"/>
          <w:sz w:val="24"/>
          <w:szCs w:val="24"/>
        </w:rPr>
        <w:t>íku spole</w:t>
      </w:r>
      <w:r w:rsidRPr="000966F0">
        <w:rPr>
          <w:rFonts w:ascii="TimesNewRoman" w:hAnsi="TimesNewRoman" w:cs="TimesNewRoman"/>
          <w:kern w:val="0"/>
          <w:sz w:val="24"/>
          <w:szCs w:val="24"/>
        </w:rPr>
        <w:t>č</w:t>
      </w:r>
      <w:r w:rsidRPr="000966F0">
        <w:rPr>
          <w:rFonts w:ascii="Times-Roman" w:hAnsi="Times-Roman" w:cs="Times-Roman"/>
          <w:kern w:val="0"/>
          <w:sz w:val="24"/>
          <w:szCs w:val="24"/>
        </w:rPr>
        <w:t xml:space="preserve">nost </w:t>
      </w:r>
      <w:proofErr w:type="spellStart"/>
      <w:r w:rsidRPr="000966F0">
        <w:rPr>
          <w:rFonts w:ascii="Times-Roman" w:hAnsi="Times-Roman" w:cs="Times-Roman"/>
          <w:kern w:val="0"/>
          <w:sz w:val="24"/>
          <w:szCs w:val="24"/>
        </w:rPr>
        <w:t>Joppa</w:t>
      </w:r>
      <w:proofErr w:type="spellEnd"/>
      <w:r w:rsidRPr="000966F0">
        <w:rPr>
          <w:rFonts w:ascii="Times-Roman" w:hAnsi="Times-Roman" w:cs="Times-Roman"/>
          <w:kern w:val="0"/>
          <w:sz w:val="24"/>
          <w:szCs w:val="24"/>
        </w:rPr>
        <w:t xml:space="preserve"> </w:t>
      </w:r>
      <w:proofErr w:type="spellStart"/>
      <w:r w:rsidRPr="000966F0">
        <w:rPr>
          <w:rFonts w:ascii="Times-Roman" w:hAnsi="Times-Roman" w:cs="Times-Roman"/>
          <w:kern w:val="0"/>
          <w:sz w:val="24"/>
          <w:szCs w:val="24"/>
        </w:rPr>
        <w:t>Logistics</w:t>
      </w:r>
      <w:proofErr w:type="spellEnd"/>
      <w:r w:rsidRPr="000966F0">
        <w:rPr>
          <w:rFonts w:ascii="Times-Roman" w:hAnsi="Times-Roman" w:cs="Times-Roman"/>
          <w:kern w:val="0"/>
          <w:sz w:val="24"/>
          <w:szCs w:val="24"/>
        </w:rPr>
        <w:t xml:space="preserve"> s.r.o. zanikne, nástupnická</w:t>
      </w:r>
      <w:r w:rsidR="00890681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0966F0">
        <w:rPr>
          <w:rFonts w:ascii="Times-Roman" w:hAnsi="Times-Roman" w:cs="Times-Roman"/>
          <w:kern w:val="0"/>
          <w:sz w:val="24"/>
          <w:szCs w:val="24"/>
        </w:rPr>
        <w:t>spole</w:t>
      </w:r>
      <w:r w:rsidRPr="000966F0">
        <w:rPr>
          <w:rFonts w:ascii="TimesNewRoman" w:hAnsi="TimesNewRoman" w:cs="TimesNewRoman"/>
          <w:kern w:val="0"/>
          <w:sz w:val="24"/>
          <w:szCs w:val="24"/>
        </w:rPr>
        <w:t>č</w:t>
      </w:r>
      <w:r w:rsidRPr="000966F0">
        <w:rPr>
          <w:rFonts w:ascii="Times-Roman" w:hAnsi="Times-Roman" w:cs="Times-Roman"/>
          <w:kern w:val="0"/>
          <w:sz w:val="24"/>
          <w:szCs w:val="24"/>
        </w:rPr>
        <w:t xml:space="preserve">nost ROHLIG SUUS </w:t>
      </w:r>
      <w:proofErr w:type="spellStart"/>
      <w:r w:rsidRPr="000966F0">
        <w:rPr>
          <w:rFonts w:ascii="Times-Roman" w:hAnsi="Times-Roman" w:cs="Times-Roman"/>
          <w:kern w:val="0"/>
          <w:sz w:val="24"/>
          <w:szCs w:val="24"/>
        </w:rPr>
        <w:t>Logistics</w:t>
      </w:r>
      <w:proofErr w:type="spellEnd"/>
      <w:r w:rsidRPr="000966F0">
        <w:rPr>
          <w:rFonts w:ascii="Times-Roman" w:hAnsi="Times-Roman" w:cs="Times-Roman"/>
          <w:kern w:val="0"/>
          <w:sz w:val="24"/>
          <w:szCs w:val="24"/>
        </w:rPr>
        <w:t xml:space="preserve"> 2 s.r.o. p</w:t>
      </w:r>
      <w:r w:rsidRPr="000966F0">
        <w:rPr>
          <w:rFonts w:ascii="TimesNewRoman" w:hAnsi="TimesNewRoman" w:cs="TimesNewRoman"/>
          <w:kern w:val="0"/>
          <w:sz w:val="24"/>
          <w:szCs w:val="24"/>
        </w:rPr>
        <w:t>ř</w:t>
      </w:r>
      <w:r w:rsidRPr="000966F0">
        <w:rPr>
          <w:rFonts w:ascii="Times-Roman" w:hAnsi="Times-Roman" w:cs="Times-Roman"/>
          <w:kern w:val="0"/>
          <w:sz w:val="24"/>
          <w:szCs w:val="24"/>
        </w:rPr>
        <w:t>eb</w:t>
      </w:r>
      <w:r w:rsidR="006A6754">
        <w:rPr>
          <w:rFonts w:ascii="Times-Roman" w:hAnsi="Times-Roman" w:cs="Times-Roman"/>
          <w:kern w:val="0"/>
          <w:sz w:val="24"/>
          <w:szCs w:val="24"/>
        </w:rPr>
        <w:t>ere</w:t>
      </w:r>
      <w:r w:rsidRPr="000966F0">
        <w:rPr>
          <w:rFonts w:ascii="Times-Roman" w:hAnsi="Times-Roman" w:cs="Times-Roman"/>
          <w:kern w:val="0"/>
          <w:sz w:val="24"/>
          <w:szCs w:val="24"/>
        </w:rPr>
        <w:t xml:space="preserve"> veškeré právní</w:t>
      </w:r>
      <w:r w:rsidR="00606B08" w:rsidRPr="000966F0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Pr="000966F0">
        <w:rPr>
          <w:rFonts w:ascii="Times-Roman" w:hAnsi="Times-Roman" w:cs="Times-Roman"/>
          <w:kern w:val="0"/>
          <w:sz w:val="24"/>
          <w:szCs w:val="24"/>
        </w:rPr>
        <w:t xml:space="preserve">závazky, práva a povinnosti </w:t>
      </w:r>
      <w:r w:rsidR="00606B08" w:rsidRPr="000966F0">
        <w:rPr>
          <w:rFonts w:ascii="Times-Roman" w:hAnsi="Times-Roman" w:cs="Times-Roman"/>
          <w:kern w:val="0"/>
          <w:sz w:val="24"/>
          <w:szCs w:val="24"/>
        </w:rPr>
        <w:t>spole</w:t>
      </w:r>
      <w:r w:rsidR="00606B08" w:rsidRPr="000966F0">
        <w:rPr>
          <w:rFonts w:ascii="TimesNewRoman" w:hAnsi="TimesNewRoman" w:cs="TimesNewRoman"/>
          <w:kern w:val="0"/>
          <w:sz w:val="24"/>
          <w:szCs w:val="24"/>
        </w:rPr>
        <w:t>č</w:t>
      </w:r>
      <w:r w:rsidR="00606B08" w:rsidRPr="000966F0">
        <w:rPr>
          <w:rFonts w:ascii="Times-Roman" w:hAnsi="Times-Roman" w:cs="Times-Roman"/>
          <w:kern w:val="0"/>
          <w:sz w:val="24"/>
          <w:szCs w:val="24"/>
        </w:rPr>
        <w:t xml:space="preserve">nosti </w:t>
      </w:r>
      <w:proofErr w:type="spellStart"/>
      <w:r w:rsidR="00606B08" w:rsidRPr="000966F0">
        <w:rPr>
          <w:rFonts w:ascii="Times-Roman" w:hAnsi="Times-Roman" w:cs="Times-Roman"/>
          <w:kern w:val="0"/>
          <w:sz w:val="24"/>
          <w:szCs w:val="24"/>
        </w:rPr>
        <w:t>Joppa</w:t>
      </w:r>
      <w:proofErr w:type="spellEnd"/>
      <w:r w:rsidR="00606B08" w:rsidRPr="000966F0">
        <w:rPr>
          <w:rFonts w:ascii="Times-Roman" w:hAnsi="Times-Roman" w:cs="Times-Roman"/>
          <w:kern w:val="0"/>
          <w:sz w:val="24"/>
          <w:szCs w:val="24"/>
        </w:rPr>
        <w:t xml:space="preserve"> </w:t>
      </w:r>
      <w:proofErr w:type="spellStart"/>
      <w:r w:rsidR="00606B08" w:rsidRPr="000966F0">
        <w:rPr>
          <w:rFonts w:ascii="Times-Roman" w:hAnsi="Times-Roman" w:cs="Times-Roman"/>
          <w:kern w:val="0"/>
          <w:sz w:val="24"/>
          <w:szCs w:val="24"/>
        </w:rPr>
        <w:t>Logistics</w:t>
      </w:r>
      <w:proofErr w:type="spellEnd"/>
      <w:r w:rsidR="00606B08" w:rsidRPr="000966F0">
        <w:rPr>
          <w:rFonts w:ascii="Times-Roman" w:hAnsi="Times-Roman" w:cs="Times-Roman"/>
          <w:kern w:val="0"/>
          <w:sz w:val="24"/>
          <w:szCs w:val="24"/>
        </w:rPr>
        <w:t xml:space="preserve"> s.r.o.</w:t>
      </w:r>
    </w:p>
    <w:p w14:paraId="49FD2386" w14:textId="77777777" w:rsidR="005F68F8" w:rsidRDefault="005F68F8" w:rsidP="0089068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18D0A00E" w14:textId="77777777" w:rsidR="006F5AD4" w:rsidRPr="000966F0" w:rsidRDefault="006F5AD4" w:rsidP="006F5AD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bCs/>
          <w:kern w:val="0"/>
          <w:sz w:val="24"/>
          <w:szCs w:val="24"/>
        </w:rPr>
      </w:pPr>
      <w:r w:rsidRPr="006F5AD4">
        <w:rPr>
          <w:rFonts w:ascii="Times New Roman" w:hAnsi="Times New Roman" w:cs="Times New Roman"/>
          <w:kern w:val="0"/>
        </w:rPr>
        <w:t xml:space="preserve">Ke stejnému datu společnost </w:t>
      </w:r>
      <w:r w:rsidRPr="006F5AD4">
        <w:rPr>
          <w:rFonts w:ascii="Times New Roman" w:hAnsi="Times New Roman" w:cs="Times New Roman"/>
          <w:kern w:val="0"/>
        </w:rPr>
        <w:t xml:space="preserve">ROHLIG SUUS </w:t>
      </w:r>
      <w:proofErr w:type="spellStart"/>
      <w:r w:rsidRPr="006F5AD4">
        <w:rPr>
          <w:rFonts w:ascii="Times New Roman" w:hAnsi="Times New Roman" w:cs="Times New Roman"/>
          <w:kern w:val="0"/>
        </w:rPr>
        <w:t>Logistics</w:t>
      </w:r>
      <w:proofErr w:type="spellEnd"/>
      <w:r w:rsidRPr="006F5AD4">
        <w:rPr>
          <w:rFonts w:ascii="Times New Roman" w:hAnsi="Times New Roman" w:cs="Times New Roman"/>
          <w:kern w:val="0"/>
        </w:rPr>
        <w:t xml:space="preserve"> 2 s.r.o. </w:t>
      </w:r>
      <w:r w:rsidRPr="006F5AD4">
        <w:rPr>
          <w:rFonts w:ascii="Times New Roman" w:hAnsi="Times New Roman" w:cs="Times New Roman"/>
          <w:kern w:val="0"/>
        </w:rPr>
        <w:t xml:space="preserve">změní svůj název na </w:t>
      </w:r>
      <w:r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RSL </w:t>
      </w:r>
      <w:proofErr w:type="spellStart"/>
      <w:r w:rsidRPr="000966F0">
        <w:rPr>
          <w:rFonts w:ascii="Times-Roman" w:hAnsi="Times-Roman" w:cs="Times-Roman"/>
          <w:b/>
          <w:bCs/>
          <w:kern w:val="0"/>
          <w:sz w:val="24"/>
          <w:szCs w:val="24"/>
        </w:rPr>
        <w:t>Joppa</w:t>
      </w:r>
      <w:proofErr w:type="spellEnd"/>
      <w:r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s.r.o.</w:t>
      </w:r>
    </w:p>
    <w:p w14:paraId="5917BF5A" w14:textId="77777777" w:rsidR="006A6754" w:rsidRDefault="006A6754" w:rsidP="0089068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5AF1AD8F" w14:textId="354A9CE1" w:rsidR="00606B08" w:rsidRPr="000966F0" w:rsidRDefault="003E5AA6" w:rsidP="00890681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bCs/>
          <w:kern w:val="0"/>
          <w:sz w:val="24"/>
          <w:szCs w:val="24"/>
        </w:rPr>
      </w:pPr>
      <w:r>
        <w:rPr>
          <w:rFonts w:ascii="Times-Roman" w:hAnsi="Times-Roman" w:cs="Times-Roman"/>
          <w:kern w:val="0"/>
          <w:sz w:val="24"/>
          <w:szCs w:val="24"/>
        </w:rPr>
        <w:t xml:space="preserve">Výše uvedené znamená, že </w:t>
      </w:r>
      <w:r w:rsidR="00701AE9" w:rsidRPr="008C609E">
        <w:rPr>
          <w:rFonts w:ascii="Times-Roman" w:hAnsi="Times-Roman" w:cs="Times-Roman"/>
          <w:b/>
          <w:bCs/>
          <w:kern w:val="0"/>
          <w:sz w:val="24"/>
          <w:szCs w:val="24"/>
        </w:rPr>
        <w:t>s účinností ke dni 14.12.2023</w:t>
      </w:r>
      <w:r w:rsidR="00701AE9">
        <w:rPr>
          <w:rFonts w:ascii="Times-Roman" w:hAnsi="Times-Roman" w:cs="Times-Roman"/>
          <w:kern w:val="0"/>
          <w:sz w:val="24"/>
          <w:szCs w:val="24"/>
        </w:rPr>
        <w:t xml:space="preserve">, tj. po uskutečnění fúze, se </w:t>
      </w:r>
      <w:r w:rsidR="00701AE9" w:rsidRPr="000966F0">
        <w:rPr>
          <w:rFonts w:ascii="Times-Roman" w:hAnsi="Times-Roman" w:cs="Times-Roman"/>
          <w:b/>
          <w:bCs/>
          <w:kern w:val="0"/>
          <w:sz w:val="24"/>
          <w:szCs w:val="24"/>
        </w:rPr>
        <w:t>Vašim smluvním partnerem stane společnost</w:t>
      </w:r>
      <w:r w:rsidR="00701AE9" w:rsidRPr="000966F0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="00701AE9"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RSL </w:t>
      </w:r>
      <w:proofErr w:type="spellStart"/>
      <w:r w:rsidR="00701AE9" w:rsidRPr="000966F0">
        <w:rPr>
          <w:rFonts w:ascii="Times-Roman" w:hAnsi="Times-Roman" w:cs="Times-Roman"/>
          <w:b/>
          <w:bCs/>
          <w:kern w:val="0"/>
          <w:sz w:val="24"/>
          <w:szCs w:val="24"/>
        </w:rPr>
        <w:t>Joppa</w:t>
      </w:r>
      <w:proofErr w:type="spellEnd"/>
      <w:r w:rsidR="00701AE9"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s.r.o.</w:t>
      </w:r>
      <w:r w:rsidR="00701AE9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</w:t>
      </w:r>
      <w:r w:rsidR="00606B08" w:rsidRPr="008C609E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Fúze nebude mít žádný vliv na obsah smluvních vztahů uzavřených mezi Vámi a společností </w:t>
      </w:r>
      <w:proofErr w:type="spellStart"/>
      <w:r w:rsidR="00606B08" w:rsidRPr="008C609E">
        <w:rPr>
          <w:rFonts w:ascii="Times-Roman" w:hAnsi="Times-Roman" w:cs="Times-Roman"/>
          <w:b/>
          <w:bCs/>
          <w:kern w:val="0"/>
          <w:sz w:val="24"/>
          <w:szCs w:val="24"/>
        </w:rPr>
        <w:t>Joppa</w:t>
      </w:r>
      <w:proofErr w:type="spellEnd"/>
      <w:r w:rsidR="00606B08" w:rsidRPr="008C609E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</w:t>
      </w:r>
      <w:proofErr w:type="spellStart"/>
      <w:r w:rsidR="00606B08" w:rsidRPr="008C609E">
        <w:rPr>
          <w:rFonts w:ascii="Times-Roman" w:hAnsi="Times-Roman" w:cs="Times-Roman"/>
          <w:b/>
          <w:bCs/>
          <w:kern w:val="0"/>
          <w:sz w:val="24"/>
          <w:szCs w:val="24"/>
        </w:rPr>
        <w:t>Logistics</w:t>
      </w:r>
      <w:proofErr w:type="spellEnd"/>
      <w:r w:rsidR="00606B08" w:rsidRPr="008C609E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s.r.o.</w:t>
      </w:r>
    </w:p>
    <w:p w14:paraId="083CA588" w14:textId="77777777" w:rsidR="00812E7D" w:rsidRPr="000966F0" w:rsidRDefault="00812E7D" w:rsidP="00606B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1643184B" w14:textId="54ACB711" w:rsidR="00606B08" w:rsidRPr="000966F0" w:rsidRDefault="00606B08" w:rsidP="00606B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0966F0">
        <w:rPr>
          <w:rFonts w:ascii="Times-Roman" w:hAnsi="Times-Roman" w:cs="Times-Roman"/>
          <w:kern w:val="0"/>
          <w:sz w:val="24"/>
          <w:szCs w:val="24"/>
        </w:rPr>
        <w:t xml:space="preserve">Od 14.12.2023 (včetně) </w:t>
      </w:r>
      <w:r w:rsidR="00812E7D">
        <w:rPr>
          <w:rFonts w:ascii="Times-Roman" w:hAnsi="Times-Roman" w:cs="Times-Roman"/>
          <w:kern w:val="0"/>
          <w:sz w:val="24"/>
          <w:szCs w:val="24"/>
        </w:rPr>
        <w:t xml:space="preserve">budou nové identifikační údaje společnosti, které </w:t>
      </w:r>
      <w:r w:rsidRPr="000966F0">
        <w:rPr>
          <w:rFonts w:ascii="Times-Roman" w:hAnsi="Times-Roman" w:cs="Times-Roman"/>
          <w:kern w:val="0"/>
          <w:sz w:val="24"/>
          <w:szCs w:val="24"/>
        </w:rPr>
        <w:t xml:space="preserve">prosím uvádějte </w:t>
      </w:r>
      <w:r w:rsidR="00A37494"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na všech fakturách </w:t>
      </w:r>
      <w:r w:rsidR="005F68F8" w:rsidRPr="000966F0">
        <w:rPr>
          <w:rFonts w:ascii="Times-Roman" w:hAnsi="Times-Roman" w:cs="Times-Roman"/>
          <w:kern w:val="0"/>
          <w:sz w:val="24"/>
          <w:szCs w:val="24"/>
        </w:rPr>
        <w:t>(bez ohledu na datum zdanitelného plnění)</w:t>
      </w:r>
      <w:r w:rsidR="005F68F8"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</w:t>
      </w:r>
      <w:r w:rsidR="00A37494" w:rsidRPr="000966F0">
        <w:rPr>
          <w:rFonts w:ascii="Times-Roman" w:hAnsi="Times-Roman" w:cs="Times-Roman"/>
          <w:b/>
          <w:bCs/>
          <w:kern w:val="0"/>
          <w:sz w:val="24"/>
          <w:szCs w:val="24"/>
        </w:rPr>
        <w:t>a obchodních listinách</w:t>
      </w:r>
      <w:r w:rsidR="00A37494" w:rsidRPr="000966F0">
        <w:rPr>
          <w:rFonts w:ascii="Times-Roman" w:hAnsi="Times-Roman" w:cs="Times-Roman"/>
          <w:kern w:val="0"/>
          <w:sz w:val="24"/>
          <w:szCs w:val="24"/>
        </w:rPr>
        <w:t>,</w:t>
      </w:r>
      <w:r w:rsidR="00812E7D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="00D62FA2">
        <w:rPr>
          <w:rFonts w:ascii="Times-Roman" w:hAnsi="Times-Roman" w:cs="Times-Roman"/>
          <w:kern w:val="0"/>
          <w:sz w:val="24"/>
          <w:szCs w:val="24"/>
        </w:rPr>
        <w:t xml:space="preserve">nové </w:t>
      </w:r>
      <w:r w:rsidR="00294D25">
        <w:rPr>
          <w:rFonts w:ascii="Times-Roman" w:hAnsi="Times-Roman" w:cs="Times-Roman"/>
          <w:kern w:val="0"/>
          <w:sz w:val="24"/>
          <w:szCs w:val="24"/>
        </w:rPr>
        <w:t xml:space="preserve">kontaktní údaje společnosti a bankovní spojení </w:t>
      </w:r>
      <w:r w:rsidR="00A37494" w:rsidRPr="000966F0">
        <w:rPr>
          <w:rFonts w:ascii="Times-Roman" w:hAnsi="Times-Roman" w:cs="Times-Roman"/>
          <w:kern w:val="0"/>
          <w:sz w:val="24"/>
          <w:szCs w:val="24"/>
        </w:rPr>
        <w:t xml:space="preserve">následující: </w:t>
      </w:r>
    </w:p>
    <w:p w14:paraId="0F610ADC" w14:textId="77777777" w:rsidR="00A37494" w:rsidRPr="000966F0" w:rsidRDefault="00A37494" w:rsidP="00606B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22F1F6AF" w14:textId="33B99286" w:rsidR="00A37494" w:rsidRPr="000966F0" w:rsidRDefault="00A37494" w:rsidP="00A3749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bCs/>
          <w:kern w:val="0"/>
          <w:sz w:val="24"/>
          <w:szCs w:val="24"/>
        </w:rPr>
      </w:pPr>
      <w:r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Obchodní firma: </w:t>
      </w:r>
      <w:r w:rsidRPr="000966F0">
        <w:rPr>
          <w:rFonts w:ascii="Times-Roman" w:hAnsi="Times-Roman" w:cs="Times-Roman"/>
          <w:b/>
          <w:bCs/>
          <w:kern w:val="0"/>
          <w:sz w:val="24"/>
          <w:szCs w:val="24"/>
        </w:rPr>
        <w:tab/>
        <w:t xml:space="preserve">RSL </w:t>
      </w:r>
      <w:proofErr w:type="spellStart"/>
      <w:r w:rsidRPr="000966F0">
        <w:rPr>
          <w:rFonts w:ascii="Times-Roman" w:hAnsi="Times-Roman" w:cs="Times-Roman"/>
          <w:b/>
          <w:bCs/>
          <w:kern w:val="0"/>
          <w:sz w:val="24"/>
          <w:szCs w:val="24"/>
        </w:rPr>
        <w:t>Joppa</w:t>
      </w:r>
      <w:proofErr w:type="spellEnd"/>
      <w:r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s.r.o.</w:t>
      </w:r>
    </w:p>
    <w:p w14:paraId="6586F0E0" w14:textId="36290051" w:rsidR="00A37494" w:rsidRPr="000966F0" w:rsidRDefault="00A37494" w:rsidP="00A3749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303FFB">
        <w:rPr>
          <w:rFonts w:ascii="Times-Roman" w:hAnsi="Times-Roman" w:cs="Times-Roman"/>
          <w:kern w:val="0"/>
          <w:sz w:val="24"/>
          <w:szCs w:val="24"/>
        </w:rPr>
        <w:t>Adresa sídla:</w:t>
      </w:r>
      <w:r w:rsidRPr="000966F0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 </w:t>
      </w:r>
      <w:r w:rsidRPr="000966F0">
        <w:rPr>
          <w:rFonts w:ascii="Times-Roman" w:hAnsi="Times-Roman" w:cs="Times-Roman"/>
          <w:b/>
          <w:bCs/>
          <w:kern w:val="0"/>
          <w:sz w:val="24"/>
          <w:szCs w:val="24"/>
        </w:rPr>
        <w:tab/>
      </w:r>
      <w:r w:rsidRPr="000966F0">
        <w:rPr>
          <w:rFonts w:ascii="Times-Roman" w:hAnsi="Times-Roman" w:cs="Times-Roman"/>
          <w:b/>
          <w:bCs/>
          <w:kern w:val="0"/>
          <w:sz w:val="24"/>
          <w:szCs w:val="24"/>
        </w:rPr>
        <w:tab/>
      </w:r>
      <w:r w:rsidRPr="000966F0">
        <w:rPr>
          <w:rFonts w:ascii="Times-Roman" w:hAnsi="Times-Roman" w:cs="Times-Roman"/>
          <w:kern w:val="0"/>
          <w:sz w:val="24"/>
          <w:szCs w:val="24"/>
        </w:rPr>
        <w:t>Vinohradská 3217/167, 100 00 Praha 10, Strašnice</w:t>
      </w:r>
    </w:p>
    <w:p w14:paraId="73D5CC47" w14:textId="754BFBA1" w:rsidR="00A37494" w:rsidRPr="000966F0" w:rsidRDefault="00A37494" w:rsidP="00A3749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0966F0">
        <w:rPr>
          <w:rFonts w:ascii="Times-Roman" w:hAnsi="Times-Roman" w:cs="Times-Roman"/>
          <w:kern w:val="0"/>
          <w:sz w:val="24"/>
          <w:szCs w:val="24"/>
        </w:rPr>
        <w:t xml:space="preserve">IČO: </w:t>
      </w:r>
      <w:r w:rsidRPr="000966F0">
        <w:rPr>
          <w:rFonts w:ascii="Times-Roman" w:hAnsi="Times-Roman" w:cs="Times-Roman"/>
          <w:kern w:val="0"/>
          <w:sz w:val="24"/>
          <w:szCs w:val="24"/>
        </w:rPr>
        <w:tab/>
      </w:r>
      <w:r w:rsidRPr="000966F0">
        <w:rPr>
          <w:rFonts w:ascii="Times-Roman" w:hAnsi="Times-Roman" w:cs="Times-Roman"/>
          <w:kern w:val="0"/>
          <w:sz w:val="24"/>
          <w:szCs w:val="24"/>
        </w:rPr>
        <w:tab/>
      </w:r>
      <w:r w:rsidRPr="000966F0">
        <w:rPr>
          <w:rFonts w:ascii="Times-Roman" w:hAnsi="Times-Roman" w:cs="Times-Roman"/>
          <w:kern w:val="0"/>
          <w:sz w:val="24"/>
          <w:szCs w:val="24"/>
        </w:rPr>
        <w:tab/>
        <w:t>19319843</w:t>
      </w:r>
    </w:p>
    <w:p w14:paraId="1E66CA0D" w14:textId="1920C147" w:rsidR="00A37494" w:rsidRPr="000966F0" w:rsidRDefault="00A37494" w:rsidP="00A3749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0966F0">
        <w:rPr>
          <w:rFonts w:ascii="Times-Roman" w:hAnsi="Times-Roman" w:cs="Times-Roman"/>
          <w:kern w:val="0"/>
          <w:sz w:val="24"/>
          <w:szCs w:val="24"/>
        </w:rPr>
        <w:t xml:space="preserve">DIČ: </w:t>
      </w:r>
      <w:r w:rsidRPr="000966F0">
        <w:rPr>
          <w:rFonts w:ascii="Times-Roman" w:hAnsi="Times-Roman" w:cs="Times-Roman"/>
          <w:kern w:val="0"/>
          <w:sz w:val="24"/>
          <w:szCs w:val="24"/>
        </w:rPr>
        <w:tab/>
      </w:r>
      <w:r w:rsidRPr="000966F0">
        <w:rPr>
          <w:rFonts w:ascii="Times-Roman" w:hAnsi="Times-Roman" w:cs="Times-Roman"/>
          <w:kern w:val="0"/>
          <w:sz w:val="24"/>
          <w:szCs w:val="24"/>
        </w:rPr>
        <w:tab/>
      </w:r>
      <w:r w:rsidRPr="000966F0">
        <w:rPr>
          <w:rFonts w:ascii="Times-Roman" w:hAnsi="Times-Roman" w:cs="Times-Roman"/>
          <w:kern w:val="0"/>
          <w:sz w:val="24"/>
          <w:szCs w:val="24"/>
        </w:rPr>
        <w:tab/>
      </w:r>
      <w:r w:rsidR="00551A55" w:rsidRPr="00551A55">
        <w:rPr>
          <w:rFonts w:ascii="Times-Roman" w:hAnsi="Times-Roman" w:cs="Times-Roman"/>
          <w:kern w:val="0"/>
          <w:sz w:val="24"/>
          <w:szCs w:val="24"/>
        </w:rPr>
        <w:t>CZ19319843</w:t>
      </w:r>
    </w:p>
    <w:p w14:paraId="38BDB312" w14:textId="165D1626" w:rsidR="00A37494" w:rsidRPr="000966F0" w:rsidRDefault="00A37494" w:rsidP="00A3749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bCs/>
          <w:kern w:val="0"/>
          <w:sz w:val="24"/>
          <w:szCs w:val="24"/>
        </w:rPr>
      </w:pPr>
      <w:r w:rsidRPr="000966F0">
        <w:rPr>
          <w:rFonts w:ascii="Times-Roman" w:hAnsi="Times-Roman" w:cs="Times-Roman"/>
          <w:kern w:val="0"/>
          <w:sz w:val="24"/>
          <w:szCs w:val="24"/>
        </w:rPr>
        <w:t xml:space="preserve">zapsaná v obchodním rejstříku vedeném Městským soudem v Praze, </w:t>
      </w:r>
      <w:proofErr w:type="spellStart"/>
      <w:r w:rsidRPr="000966F0">
        <w:rPr>
          <w:rFonts w:ascii="Times-Roman" w:hAnsi="Times-Roman" w:cs="Times-Roman"/>
          <w:kern w:val="0"/>
          <w:sz w:val="24"/>
          <w:szCs w:val="24"/>
        </w:rPr>
        <w:t>sp.zn</w:t>
      </w:r>
      <w:proofErr w:type="spellEnd"/>
      <w:r w:rsidRPr="000966F0">
        <w:rPr>
          <w:rFonts w:ascii="Times-Roman" w:hAnsi="Times-Roman" w:cs="Times-Roman"/>
          <w:kern w:val="0"/>
          <w:sz w:val="24"/>
          <w:szCs w:val="24"/>
        </w:rPr>
        <w:t>. C 384592</w:t>
      </w:r>
      <w:r w:rsidR="00CB360F">
        <w:rPr>
          <w:rFonts w:ascii="Times-Roman" w:hAnsi="Times-Roman" w:cs="Times-Roman"/>
          <w:kern w:val="0"/>
          <w:sz w:val="24"/>
          <w:szCs w:val="24"/>
        </w:rPr>
        <w:t xml:space="preserve">. </w:t>
      </w:r>
    </w:p>
    <w:p w14:paraId="6E8E6066" w14:textId="77777777" w:rsidR="00A37494" w:rsidRDefault="00A37494" w:rsidP="00606B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74BE3927" w14:textId="18B303DD" w:rsidR="00C04458" w:rsidRDefault="000C1558" w:rsidP="00606B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bCs/>
          <w:kern w:val="0"/>
          <w:sz w:val="24"/>
          <w:szCs w:val="24"/>
        </w:rPr>
      </w:pPr>
      <w:r>
        <w:rPr>
          <w:rFonts w:ascii="Times-Roman" w:hAnsi="Times-Roman" w:cs="Times-Roman"/>
          <w:b/>
          <w:bCs/>
          <w:kern w:val="0"/>
          <w:sz w:val="24"/>
          <w:szCs w:val="24"/>
        </w:rPr>
        <w:t>Nová k</w:t>
      </w:r>
      <w:r w:rsidR="00C04458" w:rsidRPr="00E72841">
        <w:rPr>
          <w:rFonts w:ascii="Times-Roman" w:hAnsi="Times-Roman" w:cs="Times-Roman"/>
          <w:b/>
          <w:bCs/>
          <w:kern w:val="0"/>
          <w:sz w:val="24"/>
          <w:szCs w:val="24"/>
        </w:rPr>
        <w:t xml:space="preserve">orespondenční adresa: </w:t>
      </w:r>
    </w:p>
    <w:p w14:paraId="652AEEC6" w14:textId="77777777" w:rsidR="000C1558" w:rsidRPr="000C1558" w:rsidRDefault="000C1558" w:rsidP="000C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0C1558">
        <w:rPr>
          <w:rFonts w:ascii="Times New Roman" w:hAnsi="Times New Roman" w:cs="Times New Roman"/>
          <w:color w:val="000000"/>
          <w:kern w:val="0"/>
        </w:rPr>
        <w:t>Trnitá 491/3, 602 00 Brno</w:t>
      </w:r>
    </w:p>
    <w:p w14:paraId="16EEE098" w14:textId="77777777" w:rsidR="000C1558" w:rsidRDefault="000C1558" w:rsidP="00606B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bCs/>
          <w:kern w:val="0"/>
          <w:sz w:val="24"/>
          <w:szCs w:val="24"/>
        </w:rPr>
      </w:pPr>
    </w:p>
    <w:p w14:paraId="4DA71030" w14:textId="664DF9D7" w:rsidR="00AC2EE5" w:rsidRPr="00071AED" w:rsidRDefault="00AC2EE5" w:rsidP="00606B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bCs/>
          <w:kern w:val="0"/>
        </w:rPr>
      </w:pPr>
      <w:r w:rsidRPr="00071AED">
        <w:rPr>
          <w:rFonts w:ascii="Times-Roman" w:hAnsi="Times-Roman" w:cs="Times-Roman"/>
          <w:b/>
          <w:bCs/>
          <w:kern w:val="0"/>
        </w:rPr>
        <w:t xml:space="preserve">Nové bankovní spojení pro platby: </w:t>
      </w:r>
    </w:p>
    <w:p w14:paraId="2E1CA088" w14:textId="7EAD1136" w:rsidR="00071AED" w:rsidRPr="00D61B2E" w:rsidRDefault="00071AED" w:rsidP="0007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D61B2E">
        <w:rPr>
          <w:rFonts w:ascii="Times New Roman" w:hAnsi="Times New Roman" w:cs="Times New Roman"/>
          <w:kern w:val="0"/>
        </w:rPr>
        <w:t>Účet CZK:</w:t>
      </w:r>
      <w:r w:rsidRPr="00D61B2E">
        <w:rPr>
          <w:rFonts w:ascii="Times New Roman" w:hAnsi="Times New Roman" w:cs="Times New Roman"/>
          <w:kern w:val="0"/>
        </w:rPr>
        <w:tab/>
      </w:r>
      <w:r w:rsidRPr="00D61B2E">
        <w:rPr>
          <w:rFonts w:ascii="Times New Roman" w:hAnsi="Times New Roman" w:cs="Times New Roman"/>
          <w:kern w:val="0"/>
        </w:rPr>
        <w:tab/>
        <w:t>0200015362/3060</w:t>
      </w:r>
      <w:r w:rsidRPr="00D61B2E">
        <w:rPr>
          <w:rFonts w:ascii="Times New Roman" w:hAnsi="Times New Roman" w:cs="Times New Roman"/>
          <w:kern w:val="0"/>
        </w:rPr>
        <w:tab/>
        <w:t>IBAN:  CZ 04 3060 0000 0002 0001 5362</w:t>
      </w:r>
    </w:p>
    <w:p w14:paraId="1B474212" w14:textId="4A350BEF" w:rsidR="00071AED" w:rsidRPr="00071AED" w:rsidRDefault="00071AED" w:rsidP="0007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D61B2E">
        <w:rPr>
          <w:rFonts w:ascii="Times-Roman" w:hAnsi="Times-Roman" w:cs="Times-Roman"/>
          <w:kern w:val="0"/>
        </w:rPr>
        <w:t>Účet EUR</w:t>
      </w:r>
      <w:r w:rsidRPr="00D61B2E">
        <w:rPr>
          <w:rFonts w:ascii="Times New Roman" w:hAnsi="Times New Roman" w:cs="Times New Roman"/>
          <w:kern w:val="0"/>
        </w:rPr>
        <w:t>:</w:t>
      </w:r>
      <w:r w:rsidRPr="00071AED">
        <w:rPr>
          <w:rFonts w:ascii="Times New Roman" w:hAnsi="Times New Roman" w:cs="Times New Roman"/>
          <w:kern w:val="0"/>
        </w:rPr>
        <w:tab/>
      </w:r>
      <w:r w:rsidRPr="00071AED">
        <w:rPr>
          <w:rFonts w:ascii="Times New Roman" w:hAnsi="Times New Roman" w:cs="Times New Roman"/>
          <w:kern w:val="0"/>
        </w:rPr>
        <w:tab/>
        <w:t>0200015370/3060</w:t>
      </w:r>
      <w:r w:rsidRPr="00071AED">
        <w:rPr>
          <w:rFonts w:ascii="Times New Roman" w:hAnsi="Times New Roman" w:cs="Times New Roman"/>
          <w:kern w:val="0"/>
        </w:rPr>
        <w:tab/>
        <w:t>IBAN:  CZ 79 3060 0000 0002 0001 5370</w:t>
      </w:r>
    </w:p>
    <w:p w14:paraId="56FE39C2" w14:textId="77777777" w:rsidR="00AC2EE5" w:rsidRPr="00071AED" w:rsidRDefault="00AC2EE5" w:rsidP="00606B08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bCs/>
          <w:kern w:val="0"/>
          <w:sz w:val="24"/>
          <w:szCs w:val="24"/>
        </w:rPr>
      </w:pPr>
    </w:p>
    <w:p w14:paraId="6A943EE5" w14:textId="126A5639" w:rsidR="00606B08" w:rsidRPr="00706C8D" w:rsidRDefault="00087D76" w:rsidP="00950DB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  <w:r w:rsidRPr="00706C8D">
        <w:rPr>
          <w:rFonts w:ascii="Times-Roman" w:hAnsi="Times-Roman" w:cs="Times-Roman"/>
          <w:kern w:val="0"/>
          <w:sz w:val="24"/>
          <w:szCs w:val="24"/>
        </w:rPr>
        <w:t>E</w:t>
      </w:r>
      <w:r w:rsidR="00AD3E71" w:rsidRPr="00706C8D">
        <w:rPr>
          <w:rFonts w:ascii="Times-Roman" w:hAnsi="Times-Roman" w:cs="Times-Roman"/>
          <w:kern w:val="0"/>
          <w:sz w:val="24"/>
          <w:szCs w:val="24"/>
        </w:rPr>
        <w:t>-</w:t>
      </w:r>
      <w:r w:rsidR="00684DC8" w:rsidRPr="00706C8D">
        <w:rPr>
          <w:rFonts w:ascii="Times-Roman" w:hAnsi="Times-Roman" w:cs="Times-Roman"/>
          <w:kern w:val="0"/>
          <w:sz w:val="24"/>
          <w:szCs w:val="24"/>
        </w:rPr>
        <w:t>mailová adresa pro zasílání elektronických faktur</w:t>
      </w:r>
      <w:r w:rsidRPr="00706C8D">
        <w:rPr>
          <w:rFonts w:ascii="Times-Roman" w:hAnsi="Times-Roman" w:cs="Times-Roman"/>
          <w:kern w:val="0"/>
          <w:sz w:val="24"/>
          <w:szCs w:val="24"/>
        </w:rPr>
        <w:t xml:space="preserve"> </w:t>
      </w:r>
      <w:r w:rsidR="00C52C04" w:rsidRPr="00706C8D">
        <w:rPr>
          <w:rFonts w:ascii="Times-Roman" w:hAnsi="Times-Roman" w:cs="Times-Roman"/>
          <w:kern w:val="0"/>
          <w:sz w:val="24"/>
          <w:szCs w:val="24"/>
        </w:rPr>
        <w:t xml:space="preserve">bude i nadále následující: </w:t>
      </w:r>
      <w:hyperlink r:id="rId4" w:history="1">
        <w:r w:rsidR="00F934FB" w:rsidRPr="00706C8D">
          <w:rPr>
            <w:rStyle w:val="Hypertextovodkaz"/>
            <w:rFonts w:ascii="Times-Roman" w:hAnsi="Times-Roman" w:cs="Times-Roman"/>
            <w:kern w:val="0"/>
            <w:sz w:val="24"/>
            <w:szCs w:val="24"/>
          </w:rPr>
          <w:t>fakturace@joppa.cz</w:t>
        </w:r>
      </w:hyperlink>
      <w:r w:rsidR="00C52C04" w:rsidRPr="00706C8D">
        <w:rPr>
          <w:rFonts w:ascii="Times-Roman" w:hAnsi="Times-Roman" w:cs="Times-Roman"/>
          <w:kern w:val="0"/>
          <w:sz w:val="24"/>
          <w:szCs w:val="24"/>
        </w:rPr>
        <w:t>.</w:t>
      </w:r>
    </w:p>
    <w:p w14:paraId="63CAABDF" w14:textId="77777777" w:rsidR="00606B08" w:rsidRDefault="00606B08" w:rsidP="00950DB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275BCF42" w14:textId="77777777" w:rsidR="00D65B27" w:rsidRPr="00706C8D" w:rsidRDefault="00D65B27" w:rsidP="00950DB4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4"/>
          <w:szCs w:val="24"/>
        </w:rPr>
      </w:pPr>
    </w:p>
    <w:p w14:paraId="7686700D" w14:textId="11030BC7" w:rsidR="00A37494" w:rsidRPr="000966F0" w:rsidRDefault="00224083" w:rsidP="00B4672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D</w:t>
      </w:r>
      <w:r w:rsidR="00A37494" w:rsidRPr="000966F0">
        <w:rPr>
          <w:rFonts w:ascii="Times-Roman" w:hAnsi="Times-Roman" w:cs="Times-Roman"/>
          <w:color w:val="000000"/>
          <w:kern w:val="0"/>
        </w:rPr>
        <w:t>ovolte, abychom využili této p</w:t>
      </w:r>
      <w:r w:rsidR="00A37494" w:rsidRPr="000966F0">
        <w:rPr>
          <w:rFonts w:ascii="TimesNewRoman" w:hAnsi="TimesNewRoman" w:cs="TimesNewRoman"/>
          <w:color w:val="000000"/>
          <w:kern w:val="0"/>
        </w:rPr>
        <w:t>ř</w:t>
      </w:r>
      <w:r w:rsidR="00A37494" w:rsidRPr="000966F0">
        <w:rPr>
          <w:rFonts w:ascii="Times-Roman" w:hAnsi="Times-Roman" w:cs="Times-Roman"/>
          <w:color w:val="000000"/>
          <w:kern w:val="0"/>
        </w:rPr>
        <w:t>íležitosti a pod</w:t>
      </w:r>
      <w:r w:rsidR="00A37494" w:rsidRPr="000966F0">
        <w:rPr>
          <w:rFonts w:ascii="TimesNewRoman" w:hAnsi="TimesNewRoman" w:cs="TimesNewRoman"/>
          <w:color w:val="000000"/>
          <w:kern w:val="0"/>
        </w:rPr>
        <w:t>ě</w:t>
      </w:r>
      <w:r w:rsidR="00A37494" w:rsidRPr="000966F0">
        <w:rPr>
          <w:rFonts w:ascii="Times-Roman" w:hAnsi="Times-Roman" w:cs="Times-Roman"/>
          <w:color w:val="000000"/>
          <w:kern w:val="0"/>
        </w:rPr>
        <w:t>kovali Vám za dosavadní</w:t>
      </w:r>
      <w:r>
        <w:rPr>
          <w:rFonts w:ascii="Times-Roman" w:hAnsi="Times-Roman" w:cs="Times-Roman"/>
          <w:color w:val="000000"/>
          <w:kern w:val="0"/>
        </w:rPr>
        <w:t xml:space="preserve"> </w:t>
      </w:r>
      <w:r w:rsidR="00A37494" w:rsidRPr="000966F0">
        <w:rPr>
          <w:rFonts w:ascii="Times-Roman" w:hAnsi="Times-Roman" w:cs="Times-Roman"/>
          <w:color w:val="000000"/>
          <w:kern w:val="0"/>
        </w:rPr>
        <w:t>spolupráci</w:t>
      </w:r>
      <w:r>
        <w:rPr>
          <w:rFonts w:ascii="Times-Roman" w:hAnsi="Times-Roman" w:cs="Times-Roman"/>
          <w:color w:val="000000"/>
          <w:kern w:val="0"/>
        </w:rPr>
        <w:t>,</w:t>
      </w:r>
      <w:r w:rsidR="00A37494" w:rsidRPr="000966F0">
        <w:rPr>
          <w:rFonts w:ascii="Times-Roman" w:hAnsi="Times-Roman" w:cs="Times-Roman"/>
          <w:color w:val="000000"/>
          <w:kern w:val="0"/>
        </w:rPr>
        <w:t xml:space="preserve"> a zárove</w:t>
      </w:r>
      <w:r w:rsidR="00A37494" w:rsidRPr="000966F0">
        <w:rPr>
          <w:rFonts w:ascii="TimesNewRoman" w:hAnsi="TimesNewRoman" w:cs="TimesNewRoman"/>
          <w:color w:val="000000"/>
          <w:kern w:val="0"/>
        </w:rPr>
        <w:t xml:space="preserve">ň </w:t>
      </w:r>
      <w:r w:rsidR="00A37494" w:rsidRPr="000966F0">
        <w:rPr>
          <w:rFonts w:ascii="Times-Roman" w:hAnsi="Times-Roman" w:cs="Times-Roman"/>
          <w:color w:val="000000"/>
          <w:kern w:val="0"/>
        </w:rPr>
        <w:t>vyjád</w:t>
      </w:r>
      <w:r w:rsidR="00A37494" w:rsidRPr="000966F0">
        <w:rPr>
          <w:rFonts w:ascii="TimesNewRoman" w:hAnsi="TimesNewRoman" w:cs="TimesNewRoman"/>
          <w:color w:val="000000"/>
          <w:kern w:val="0"/>
        </w:rPr>
        <w:t>ř</w:t>
      </w:r>
      <w:r w:rsidR="00A37494" w:rsidRPr="000966F0">
        <w:rPr>
          <w:rFonts w:ascii="Times-Roman" w:hAnsi="Times-Roman" w:cs="Times-Roman"/>
          <w:color w:val="000000"/>
          <w:kern w:val="0"/>
        </w:rPr>
        <w:t>ili nad</w:t>
      </w:r>
      <w:r w:rsidR="00A37494" w:rsidRPr="000966F0">
        <w:rPr>
          <w:rFonts w:ascii="TimesNewRoman" w:hAnsi="TimesNewRoman" w:cs="TimesNewRoman"/>
          <w:color w:val="000000"/>
          <w:kern w:val="0"/>
        </w:rPr>
        <w:t>ě</w:t>
      </w:r>
      <w:r w:rsidR="00A37494" w:rsidRPr="000966F0">
        <w:rPr>
          <w:rFonts w:ascii="Times-Roman" w:hAnsi="Times-Roman" w:cs="Times-Roman"/>
          <w:color w:val="000000"/>
          <w:kern w:val="0"/>
        </w:rPr>
        <w:t>ji, že naše spolupráce bude k oboustranné spokojenosti pokra</w:t>
      </w:r>
      <w:r w:rsidR="00A37494" w:rsidRPr="000966F0">
        <w:rPr>
          <w:rFonts w:ascii="TimesNewRoman" w:hAnsi="TimesNewRoman" w:cs="TimesNewRoman"/>
          <w:color w:val="000000"/>
          <w:kern w:val="0"/>
        </w:rPr>
        <w:t>č</w:t>
      </w:r>
      <w:r w:rsidR="00A37494" w:rsidRPr="000966F0">
        <w:rPr>
          <w:rFonts w:ascii="Times-Roman" w:hAnsi="Times-Roman" w:cs="Times-Roman"/>
          <w:color w:val="000000"/>
          <w:kern w:val="0"/>
        </w:rPr>
        <w:t xml:space="preserve">ovat </w:t>
      </w:r>
      <w:r w:rsidR="00906F06">
        <w:rPr>
          <w:rFonts w:ascii="Times-Roman" w:hAnsi="Times-Roman" w:cs="Times-Roman"/>
          <w:color w:val="000000"/>
          <w:kern w:val="0"/>
        </w:rPr>
        <w:t xml:space="preserve">i po fúzi. </w:t>
      </w:r>
    </w:p>
    <w:p w14:paraId="7165918A" w14:textId="16B45FDA" w:rsidR="00A37494" w:rsidRDefault="00A37494" w:rsidP="00B4672C">
      <w:pPr>
        <w:jc w:val="both"/>
        <w:rPr>
          <w:rFonts w:ascii="Times-Roman" w:hAnsi="Times-Roman" w:cs="Times-Roman"/>
          <w:color w:val="000000"/>
          <w:kern w:val="0"/>
        </w:rPr>
      </w:pPr>
    </w:p>
    <w:p w14:paraId="4A5F4C7C" w14:textId="79205B04" w:rsidR="00890681" w:rsidRDefault="00890681" w:rsidP="00D62FA2">
      <w:pPr>
        <w:jc w:val="both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S přátelským pozdravem,</w:t>
      </w:r>
    </w:p>
    <w:p w14:paraId="606BB084" w14:textId="77777777" w:rsidR="00D62FA2" w:rsidRDefault="00D62FA2" w:rsidP="00D62FA2">
      <w:pPr>
        <w:jc w:val="both"/>
        <w:rPr>
          <w:rFonts w:ascii="Times-Roman" w:hAnsi="Times-Roman" w:cs="Times-Roman"/>
          <w:color w:val="000000"/>
          <w:kern w:val="0"/>
        </w:rPr>
      </w:pPr>
    </w:p>
    <w:p w14:paraId="4EF29CAC" w14:textId="7A5961C1" w:rsidR="00D62FA2" w:rsidRDefault="00D62FA2" w:rsidP="00D62FA2">
      <w:pPr>
        <w:spacing w:after="0"/>
        <w:jc w:val="both"/>
        <w:rPr>
          <w:rFonts w:ascii="Times-Roman" w:hAnsi="Times-Roman" w:cs="Times-Roman"/>
          <w:color w:val="000000"/>
          <w:kern w:val="0"/>
        </w:rPr>
      </w:pPr>
      <w:r>
        <w:rPr>
          <w:rFonts w:ascii="Times-Roman" w:hAnsi="Times-Roman" w:cs="Times-Roman"/>
          <w:color w:val="000000"/>
          <w:kern w:val="0"/>
        </w:rPr>
        <w:t>Jiří Chládek, jednatel</w:t>
      </w:r>
    </w:p>
    <w:p w14:paraId="40A25D3B" w14:textId="2BF81A61" w:rsidR="00D62FA2" w:rsidRDefault="00D62FA2" w:rsidP="00D62FA2">
      <w:pPr>
        <w:spacing w:after="0"/>
        <w:jc w:val="both"/>
        <w:rPr>
          <w:rFonts w:ascii="Times-Roman" w:hAnsi="Times-Roman" w:cs="Times-Roman"/>
          <w:color w:val="000000"/>
          <w:kern w:val="0"/>
        </w:rPr>
      </w:pPr>
      <w:proofErr w:type="spellStart"/>
      <w:r w:rsidRPr="008C609E">
        <w:rPr>
          <w:rFonts w:ascii="Times New Roman" w:hAnsi="Times New Roman" w:cs="Times New Roman"/>
          <w:kern w:val="0"/>
        </w:rPr>
        <w:t>Joppa</w:t>
      </w:r>
      <w:proofErr w:type="spellEnd"/>
      <w:r w:rsidRPr="008C609E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8C609E">
        <w:rPr>
          <w:rFonts w:ascii="Times New Roman" w:hAnsi="Times New Roman" w:cs="Times New Roman"/>
          <w:kern w:val="0"/>
        </w:rPr>
        <w:t>Logistics</w:t>
      </w:r>
      <w:proofErr w:type="spellEnd"/>
      <w:r w:rsidRPr="008C609E">
        <w:rPr>
          <w:rFonts w:ascii="Times New Roman" w:hAnsi="Times New Roman" w:cs="Times New Roman"/>
          <w:kern w:val="0"/>
        </w:rPr>
        <w:t xml:space="preserve"> s.r.o</w:t>
      </w:r>
      <w:r>
        <w:rPr>
          <w:rFonts w:ascii="Times New Roman" w:hAnsi="Times New Roman" w:cs="Times New Roman"/>
          <w:kern w:val="0"/>
        </w:rPr>
        <w:t>.</w:t>
      </w:r>
    </w:p>
    <w:sectPr w:rsidR="00D62FA2" w:rsidSect="008C609E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B4"/>
    <w:rsid w:val="00071AED"/>
    <w:rsid w:val="00087D76"/>
    <w:rsid w:val="000966F0"/>
    <w:rsid w:val="000A7458"/>
    <w:rsid w:val="000C1558"/>
    <w:rsid w:val="000E4613"/>
    <w:rsid w:val="001C243F"/>
    <w:rsid w:val="00224083"/>
    <w:rsid w:val="00294D25"/>
    <w:rsid w:val="002C48F7"/>
    <w:rsid w:val="002F0836"/>
    <w:rsid w:val="00303FFB"/>
    <w:rsid w:val="00336AA5"/>
    <w:rsid w:val="003E5AA6"/>
    <w:rsid w:val="00474941"/>
    <w:rsid w:val="004954A7"/>
    <w:rsid w:val="004C34A1"/>
    <w:rsid w:val="004C7316"/>
    <w:rsid w:val="00546058"/>
    <w:rsid w:val="00551A55"/>
    <w:rsid w:val="00576361"/>
    <w:rsid w:val="00590DB9"/>
    <w:rsid w:val="005A0D44"/>
    <w:rsid w:val="005A3F8F"/>
    <w:rsid w:val="005F68F8"/>
    <w:rsid w:val="00606B08"/>
    <w:rsid w:val="00632DE8"/>
    <w:rsid w:val="0064767E"/>
    <w:rsid w:val="00684DC8"/>
    <w:rsid w:val="006A6754"/>
    <w:rsid w:val="006F5AD4"/>
    <w:rsid w:val="00701AE9"/>
    <w:rsid w:val="00706C8D"/>
    <w:rsid w:val="007556AC"/>
    <w:rsid w:val="00812E7D"/>
    <w:rsid w:val="00890681"/>
    <w:rsid w:val="00890C92"/>
    <w:rsid w:val="008A2CCA"/>
    <w:rsid w:val="008C609E"/>
    <w:rsid w:val="008E0F57"/>
    <w:rsid w:val="00906F06"/>
    <w:rsid w:val="00950DB4"/>
    <w:rsid w:val="009D72E4"/>
    <w:rsid w:val="009F3819"/>
    <w:rsid w:val="009F7445"/>
    <w:rsid w:val="00A00F6A"/>
    <w:rsid w:val="00A37494"/>
    <w:rsid w:val="00A52EA8"/>
    <w:rsid w:val="00A576B4"/>
    <w:rsid w:val="00A61108"/>
    <w:rsid w:val="00A7267A"/>
    <w:rsid w:val="00AC2EE5"/>
    <w:rsid w:val="00AD3E71"/>
    <w:rsid w:val="00B4672C"/>
    <w:rsid w:val="00C04458"/>
    <w:rsid w:val="00C4672F"/>
    <w:rsid w:val="00C52C04"/>
    <w:rsid w:val="00C5737F"/>
    <w:rsid w:val="00CB360F"/>
    <w:rsid w:val="00CC39B8"/>
    <w:rsid w:val="00CF1046"/>
    <w:rsid w:val="00D61B2E"/>
    <w:rsid w:val="00D62FA2"/>
    <w:rsid w:val="00D64F3B"/>
    <w:rsid w:val="00D65B27"/>
    <w:rsid w:val="00DA6323"/>
    <w:rsid w:val="00E72841"/>
    <w:rsid w:val="00ED4C5A"/>
    <w:rsid w:val="00F9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DE95"/>
  <w15:chartTrackingRefBased/>
  <w15:docId w15:val="{14D17138-BE06-4397-8439-B77F5F28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467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67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67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67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672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34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3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@jopp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Šlesingrová</dc:creator>
  <cp:keywords/>
  <dc:description/>
  <cp:lastModifiedBy>Vladimíra Šlesingrová</cp:lastModifiedBy>
  <cp:revision>37</cp:revision>
  <dcterms:created xsi:type="dcterms:W3CDTF">2023-11-29T13:03:00Z</dcterms:created>
  <dcterms:modified xsi:type="dcterms:W3CDTF">2023-12-03T18:52:00Z</dcterms:modified>
</cp:coreProperties>
</file>